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FC" w:rsidRDefault="008937FC" w:rsidP="008937FC">
      <w:pPr>
        <w:rPr>
          <w:b/>
          <w:sz w:val="36"/>
          <w:szCs w:val="36"/>
          <w:lang w:val="sk-SK"/>
        </w:rPr>
      </w:pPr>
      <w:bookmarkStart w:id="0" w:name="_GoBack"/>
      <w:bookmarkEnd w:id="0"/>
      <w:r>
        <w:rPr>
          <w:b/>
          <w:sz w:val="36"/>
          <w:szCs w:val="36"/>
          <w:lang w:val="sk-SK"/>
        </w:rPr>
        <w:t>Spolupráca našich detí z ŠKD  s Chránenými dielňami Impulz v “Projekte PINF” hry</w:t>
      </w:r>
    </w:p>
    <w:p w:rsidR="008937FC" w:rsidRDefault="008937FC" w:rsidP="008937FC">
      <w:pPr>
        <w:rPr>
          <w:b/>
          <w:sz w:val="36"/>
          <w:szCs w:val="36"/>
          <w:lang w:val="sk-SK"/>
        </w:rPr>
      </w:pPr>
    </w:p>
    <w:p w:rsidR="008937FC" w:rsidRDefault="008937FC" w:rsidP="008937FC">
      <w:pPr>
        <w:rPr>
          <w:b/>
          <w:lang w:val="sk-SK"/>
        </w:rPr>
      </w:pPr>
      <w:r w:rsidRPr="008937FC">
        <w:rPr>
          <w:b/>
          <w:lang w:val="sk-SK"/>
        </w:rPr>
        <w:t>Už v októbri začína</w:t>
      </w:r>
      <w:r w:rsidR="00076441">
        <w:rPr>
          <w:b/>
          <w:lang w:val="sk-SK"/>
        </w:rPr>
        <w:t xml:space="preserve"> ďalšia naša </w:t>
      </w:r>
      <w:r w:rsidRPr="008937FC">
        <w:rPr>
          <w:b/>
          <w:lang w:val="sk-SK"/>
        </w:rPr>
        <w:t xml:space="preserve"> spolupráca s </w:t>
      </w:r>
      <w:r>
        <w:rPr>
          <w:b/>
          <w:lang w:val="sk-SK"/>
        </w:rPr>
        <w:t>Chrán</w:t>
      </w:r>
      <w:r w:rsidRPr="008937FC">
        <w:rPr>
          <w:b/>
          <w:lang w:val="sk-SK"/>
        </w:rPr>
        <w:t>enými dielňami Impulz v Projekte PINF hry.</w:t>
      </w:r>
    </w:p>
    <w:p w:rsidR="008937FC" w:rsidRDefault="008937FC" w:rsidP="008937FC">
      <w:pPr>
        <w:rPr>
          <w:b/>
          <w:lang w:val="sk-SK"/>
        </w:rPr>
      </w:pPr>
      <w:r>
        <w:rPr>
          <w:b/>
          <w:lang w:val="sk-SK"/>
        </w:rPr>
        <w:t>Tohto projektu sa budú zúčastňovať deti  z </w:t>
      </w:r>
      <w:r w:rsidR="00081CCE">
        <w:rPr>
          <w:b/>
          <w:lang w:val="sk-SK"/>
        </w:rPr>
        <w:t>oddel</w:t>
      </w:r>
      <w:r>
        <w:rPr>
          <w:b/>
          <w:lang w:val="sk-SK"/>
        </w:rPr>
        <w:t xml:space="preserve">enia  2B/3C s pánom Luttmerdingom a 3.A/3D s pánom Gašparíkom . </w:t>
      </w:r>
    </w:p>
    <w:p w:rsidR="001E47BC" w:rsidRDefault="001E47BC" w:rsidP="008937FC">
      <w:pPr>
        <w:rPr>
          <w:b/>
          <w:lang w:val="sk-SK"/>
        </w:rPr>
      </w:pPr>
    </w:p>
    <w:p w:rsidR="00081CCE" w:rsidRPr="001E47BC" w:rsidRDefault="00081CCE" w:rsidP="008937FC">
      <w:pPr>
        <w:rPr>
          <w:b/>
          <w:sz w:val="28"/>
          <w:szCs w:val="28"/>
          <w:lang w:val="sk-SK"/>
        </w:rPr>
      </w:pPr>
      <w:r w:rsidRPr="001E47BC">
        <w:rPr>
          <w:b/>
          <w:sz w:val="28"/>
          <w:szCs w:val="28"/>
          <w:lang w:val="sk-SK"/>
        </w:rPr>
        <w:t>Dávame do pozornosti rodičom aj deťom informáciu o tomto projekte.</w:t>
      </w:r>
    </w:p>
    <w:p w:rsidR="008937FC" w:rsidRPr="001E47BC" w:rsidRDefault="008937FC" w:rsidP="008937FC">
      <w:pPr>
        <w:spacing w:line="360" w:lineRule="auto"/>
        <w:rPr>
          <w:rFonts w:ascii="Times" w:eastAsia="Times New Roman" w:hAnsi="Times" w:cs="Times New Roman"/>
          <w:b/>
          <w:color w:val="000000"/>
          <w:sz w:val="28"/>
          <w:szCs w:val="28"/>
          <w:lang w:val="sk-SK"/>
        </w:rPr>
      </w:pP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b/>
          <w:bCs/>
          <w:color w:val="000000"/>
          <w:lang w:val="sk-SK"/>
        </w:rPr>
      </w:pPr>
      <w:r>
        <w:rPr>
          <w:rFonts w:ascii="Times" w:eastAsia="Times New Roman" w:hAnsi="Times" w:cs="Times New Roman"/>
          <w:b/>
          <w:bCs/>
          <w:color w:val="000000"/>
          <w:lang w:val="sk-SK"/>
        </w:rPr>
        <w:t>Pinf hry ako impulz pre spojenie a učenie</w:t>
      </w: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b/>
          <w:bCs/>
          <w:color w:val="000000"/>
          <w:lang w:val="sk-SK"/>
        </w:rPr>
      </w:pP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bCs/>
          <w:color w:val="000000"/>
          <w:lang w:val="sk-SK"/>
        </w:rPr>
      </w:pPr>
      <w:r>
        <w:rPr>
          <w:rFonts w:ascii="Times" w:eastAsia="Times New Roman" w:hAnsi="Times" w:cs="Times New Roman"/>
          <w:bCs/>
          <w:color w:val="000000"/>
          <w:lang w:val="sk-SK"/>
        </w:rPr>
        <w:t xml:space="preserve">Ide o projekt našich blízkych susedov Združenia na pomoc ľuďom s mentálnym postihnutím v Petržalke: Impulz (ďalej ZPMP v Petržalke), v rámci ktorého naša škola prijala pozvanie na zaujímavú spoluprácu. </w:t>
      </w:r>
    </w:p>
    <w:p w:rsidR="008937FC" w:rsidRDefault="008937FC" w:rsidP="008937FC">
      <w:pPr>
        <w:spacing w:line="360" w:lineRule="auto"/>
        <w:rPr>
          <w:rFonts w:ascii="Times" w:eastAsia="Times New Roman" w:hAnsi="Times" w:cs="Arial"/>
          <w:bCs/>
          <w:color w:val="000000"/>
          <w:lang w:val="sk-SK"/>
        </w:rPr>
      </w:pPr>
      <w:r>
        <w:rPr>
          <w:rFonts w:ascii="Times" w:eastAsia="Times New Roman" w:hAnsi="Times" w:cs="Times New Roman"/>
          <w:bCs/>
          <w:color w:val="000000"/>
          <w:lang w:val="sk-SK"/>
        </w:rPr>
        <w:t>Projekt s názvom “Pinf hry ako impulz pre spojenie a učenie” je inšpirovaný príkladom kamarátstva Ondreja, študenta gymnázia v Senici a jeho sesternice Dášky s detskou mozgovou obrnou. Ondrej ako šikovný programátor sa v desiatich rokoch rozhodol vyvinúť softvér na počítačovú hru, ktorá podporí Dášku v jej každodenných zručnostiach napr. pri počítaní, písaní, čítaní, nakupovaní a zároveň aj pri využívaní informačných technológií. A tak sú na svete</w:t>
      </w:r>
      <w:r>
        <w:rPr>
          <w:rFonts w:ascii="Times" w:eastAsia="Times New Roman" w:hAnsi="Times" w:cs="Arial"/>
          <w:color w:val="000000"/>
          <w:lang w:val="sk-SK"/>
        </w:rPr>
        <w:t xml:space="preserve"> Pinf Hry, šité na mieru pre ľudí so špeciálnymi potrebami. Hry sú preložené do piatich jazykov a využívané v USA, Anglicku a Indii. Ondrej má už teraz 15 rokov a jeho krásny projekt žne úspechy. </w:t>
      </w:r>
      <w:r>
        <w:rPr>
          <w:rFonts w:ascii="Times" w:eastAsia="Times New Roman" w:hAnsi="Times" w:cs="Arial"/>
          <w:iCs/>
          <w:color w:val="3B3B3B"/>
          <w:bdr w:val="none" w:sz="0" w:space="0" w:color="auto" w:frame="1"/>
          <w:lang w:val="sk-SK" w:eastAsia="sk-SK"/>
        </w:rPr>
        <w:t>Vyhral Junior Internet 2015 (kateg. JuniorLEARN), LEAF Award 2015 a Krištáľové krídlo za filantropiu.</w:t>
      </w: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bCs/>
          <w:color w:val="000000"/>
          <w:lang w:val="sk-SK"/>
        </w:rPr>
      </w:pPr>
    </w:p>
    <w:p w:rsidR="008937FC" w:rsidRPr="008937FC" w:rsidRDefault="008937FC" w:rsidP="008937FC">
      <w:pPr>
        <w:spacing w:line="360" w:lineRule="auto"/>
        <w:rPr>
          <w:rFonts w:ascii="Times" w:eastAsia="Times New Roman" w:hAnsi="Times" w:cs="Arial"/>
          <w:color w:val="000000"/>
          <w:lang w:val="sk-SK"/>
        </w:rPr>
      </w:pPr>
      <w:r>
        <w:rPr>
          <w:rFonts w:ascii="Times" w:eastAsia="Times New Roman" w:hAnsi="Times" w:cs="Arial"/>
          <w:color w:val="000000"/>
          <w:lang w:val="sk-SK"/>
        </w:rPr>
        <w:t xml:space="preserve">V uvedenom projekte sa Pinf hry nestanú len poučnou a zábavnou hrou, ale aj otvoreným priestorom pre vznik nových kamarátstiev, vzájomného učenia a podpory. Na tento účel bola v Impulze zriadená miestnosť s interaktívnou tabuľou a počítačmi, ktoré budú využívať nielen naši žiaci spolu s klientmi Impulzu, ale aj žiaci z ďalších škôl. Veríme, že tieto stretnutia budú pre našich žiakov prirodzenou motiváciou k zrodeniu nových, zaujímavých projektov pod názvom </w:t>
      </w:r>
      <w:r>
        <w:rPr>
          <w:rFonts w:ascii="Times" w:hAnsi="Times" w:cs="Arial"/>
          <w:color w:val="000000"/>
          <w:lang w:val="sk-SK"/>
        </w:rPr>
        <w:t xml:space="preserve">"Môj projekt pre druhých". </w:t>
      </w:r>
      <w:r>
        <w:rPr>
          <w:rFonts w:ascii="Times" w:eastAsia="Times New Roman" w:hAnsi="Times" w:cs="Arial"/>
          <w:color w:val="000000"/>
          <w:lang w:val="sk-SK"/>
        </w:rPr>
        <w:t xml:space="preserve">V januári 2018 sa pri okrúhlom stole stretnú s Ondrejom všetci aktívni žiaci a študenti projektu, aby odprezentovali svoje nápady na skvalitnenie života iným, ale aj napríklad na ochranu prírody a životného prostredia. Všetky zaujímavé nápady budú ocenené a zverejnené. </w:t>
      </w:r>
    </w:p>
    <w:p w:rsidR="008937FC" w:rsidRDefault="008937FC" w:rsidP="008937FC">
      <w:pPr>
        <w:spacing w:line="360" w:lineRule="auto"/>
        <w:rPr>
          <w:rFonts w:ascii="Times" w:eastAsia="Times New Roman" w:hAnsi="Times" w:cs="Arial"/>
          <w:color w:val="000000"/>
          <w:lang w:val="sk-SK"/>
        </w:rPr>
      </w:pPr>
      <w:r>
        <w:rPr>
          <w:rFonts w:ascii="Times" w:eastAsia="Times New Roman" w:hAnsi="Times" w:cs="Arial"/>
          <w:color w:val="000000"/>
          <w:lang w:val="sk-SK"/>
        </w:rPr>
        <w:lastRenderedPageBreak/>
        <w:t xml:space="preserve">Tento projekt ZPMP v Petržalke podporila Nadácia pre deti Slovenska v rámci programu Hodina deťom. </w:t>
      </w:r>
    </w:p>
    <w:p w:rsidR="008937FC" w:rsidRDefault="008937FC" w:rsidP="008937FC">
      <w:pPr>
        <w:spacing w:line="360" w:lineRule="auto"/>
        <w:rPr>
          <w:rFonts w:ascii="Times" w:eastAsia="Times New Roman" w:hAnsi="Times" w:cs="Arial"/>
          <w:color w:val="000000"/>
          <w:lang w:val="sk-SK"/>
        </w:rPr>
      </w:pP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color w:val="000000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>
            <wp:extent cx="4981575" cy="27622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FC" w:rsidRDefault="008937FC" w:rsidP="008937FC">
      <w:pPr>
        <w:spacing w:line="360" w:lineRule="auto"/>
        <w:rPr>
          <w:rFonts w:ascii="Times New Roman" w:eastAsia="Times New Roman" w:hAnsi="Times New Roman" w:cs="Times New Roman"/>
          <w:color w:val="3B3B3B"/>
          <w:lang w:val="sk-SK" w:eastAsia="sk-SK"/>
        </w:rPr>
      </w:pPr>
      <w:r>
        <w:rPr>
          <w:rFonts w:ascii="Times New Roman" w:eastAsia="Times New Roman" w:hAnsi="Times New Roman" w:cs="Times New Roman"/>
          <w:color w:val="3B3B3B"/>
          <w:lang w:val="sk-SK" w:eastAsia="sk-SK"/>
        </w:rPr>
        <w:t>Ondrej Vrábel a Zlaté krídlo za filantropiu</w:t>
      </w:r>
    </w:p>
    <w:p w:rsidR="008937FC" w:rsidRDefault="008937FC" w:rsidP="008937FC">
      <w:r>
        <w:rPr>
          <w:rFonts w:ascii="Times" w:hAnsi="Times"/>
          <w:lang w:val="sk-SK"/>
        </w:rPr>
        <w:t>Kristínka a Maťo z Impulzu sa tešia na stretnutie s deťmi z našej školy</w:t>
      </w:r>
    </w:p>
    <w:p w:rsidR="008937FC" w:rsidRDefault="008937FC" w:rsidP="008937FC">
      <w:pPr>
        <w:spacing w:line="360" w:lineRule="auto"/>
        <w:rPr>
          <w:rFonts w:ascii="Times New Roman" w:eastAsia="Times New Roman" w:hAnsi="Times New Roman" w:cs="Times New Roman"/>
          <w:color w:val="3B3B3B"/>
          <w:lang w:val="sk-SK" w:eastAsia="sk-SK"/>
        </w:rPr>
      </w:pPr>
    </w:p>
    <w:p w:rsidR="008937FC" w:rsidRDefault="008937FC" w:rsidP="008937FC">
      <w:pPr>
        <w:spacing w:line="360" w:lineRule="auto"/>
        <w:rPr>
          <w:rFonts w:ascii="Times" w:eastAsia="Times New Roman" w:hAnsi="Times" w:cs="Times New Roman"/>
          <w:color w:val="000000"/>
          <w:lang w:val="sk-SK"/>
        </w:rPr>
      </w:pPr>
      <w:r>
        <w:rPr>
          <w:rFonts w:ascii="Times" w:hAnsi="Times"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3C7FA25F" wp14:editId="0784E591">
            <wp:simplePos x="0" y="0"/>
            <wp:positionH relativeFrom="margin">
              <wp:posOffset>-57150</wp:posOffset>
            </wp:positionH>
            <wp:positionV relativeFrom="paragraph">
              <wp:posOffset>128270</wp:posOffset>
            </wp:positionV>
            <wp:extent cx="2895600" cy="3857625"/>
            <wp:effectExtent l="0" t="0" r="0" b="9525"/>
            <wp:wrapSquare wrapText="bothSides"/>
            <wp:docPr id="3" name="Obrázok 3" descr="fotky%20pre%20NDS/foto%20-%201.%20sprava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y%20pre%20NDS/foto%20-%201.%20sprava/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FC" w:rsidRDefault="008937FC" w:rsidP="008937FC">
      <w:pPr>
        <w:spacing w:line="360" w:lineRule="auto"/>
        <w:rPr>
          <w:rFonts w:ascii="Times" w:hAnsi="Times"/>
          <w:lang w:val="sk-SK"/>
        </w:rPr>
      </w:pPr>
    </w:p>
    <w:p w:rsidR="008937FC" w:rsidRDefault="008937FC" w:rsidP="008937FC">
      <w:pPr>
        <w:spacing w:line="360" w:lineRule="auto"/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Pr="008937FC" w:rsidRDefault="008937FC" w:rsidP="008937FC">
      <w:pPr>
        <w:rPr>
          <w:rFonts w:ascii="Times" w:hAnsi="Times"/>
          <w:lang w:val="sk-SK"/>
        </w:rPr>
      </w:pPr>
    </w:p>
    <w:p w:rsidR="008937FC" w:rsidRDefault="008937FC" w:rsidP="008937FC">
      <w:pPr>
        <w:spacing w:line="360" w:lineRule="auto"/>
        <w:rPr>
          <w:rFonts w:ascii="Times" w:hAnsi="Times"/>
          <w:lang w:val="sk-SK"/>
        </w:rPr>
      </w:pPr>
    </w:p>
    <w:p w:rsidR="008937FC" w:rsidRDefault="008937FC" w:rsidP="008937FC">
      <w:pPr>
        <w:spacing w:line="360" w:lineRule="auto"/>
        <w:jc w:val="right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br w:type="textWrapping" w:clear="all"/>
      </w:r>
    </w:p>
    <w:p w:rsidR="00120304" w:rsidRDefault="00120304" w:rsidP="008937FC"/>
    <w:sectPr w:rsidR="0012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84" w:rsidRDefault="00621E84" w:rsidP="008937FC">
      <w:r>
        <w:separator/>
      </w:r>
    </w:p>
  </w:endnote>
  <w:endnote w:type="continuationSeparator" w:id="0">
    <w:p w:rsidR="00621E84" w:rsidRDefault="00621E84" w:rsidP="008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84" w:rsidRDefault="00621E84" w:rsidP="008937FC">
      <w:r>
        <w:separator/>
      </w:r>
    </w:p>
  </w:footnote>
  <w:footnote w:type="continuationSeparator" w:id="0">
    <w:p w:rsidR="00621E84" w:rsidRDefault="00621E84" w:rsidP="0089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C"/>
    <w:rsid w:val="00076441"/>
    <w:rsid w:val="00081CCE"/>
    <w:rsid w:val="00120304"/>
    <w:rsid w:val="001E47BC"/>
    <w:rsid w:val="00621E84"/>
    <w:rsid w:val="007323D3"/>
    <w:rsid w:val="008937FC"/>
    <w:rsid w:val="0093320F"/>
    <w:rsid w:val="009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B099-CB50-4658-957B-9F5A568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7FC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37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7FC"/>
    <w:rPr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8937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37F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Škodová Gabriela</cp:lastModifiedBy>
  <cp:revision>2</cp:revision>
  <dcterms:created xsi:type="dcterms:W3CDTF">2017-10-02T05:32:00Z</dcterms:created>
  <dcterms:modified xsi:type="dcterms:W3CDTF">2017-10-02T05:32:00Z</dcterms:modified>
</cp:coreProperties>
</file>