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29" w:rsidRPr="00924E29" w:rsidRDefault="00924E29" w:rsidP="0092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924E29">
        <w:rPr>
          <w:rFonts w:ascii="Calibri" w:eastAsia="Times New Roman" w:hAnsi="Calibri" w:cs="Arial"/>
          <w:color w:val="222222"/>
          <w:lang w:eastAsia="sk-SK"/>
        </w:rPr>
        <w:t>Dobrý deň pani Riaditeľka,</w:t>
      </w:r>
      <w:r w:rsidRPr="00924E29">
        <w:rPr>
          <w:rFonts w:ascii="Calibri" w:eastAsia="Times New Roman" w:hAnsi="Calibri" w:cs="Arial"/>
          <w:color w:val="222222"/>
          <w:lang w:eastAsia="sk-SK"/>
        </w:rPr>
        <w:br/>
        <w:t xml:space="preserve">Po včerajšej obhliadke Vám posielame cenovú ponuku na dodávku a montáž </w:t>
      </w:r>
      <w:proofErr w:type="spellStart"/>
      <w:r w:rsidRPr="00924E29">
        <w:rPr>
          <w:rFonts w:ascii="Calibri" w:eastAsia="Times New Roman" w:hAnsi="Calibri" w:cs="Arial"/>
          <w:color w:val="222222"/>
          <w:lang w:eastAsia="sk-SK"/>
        </w:rPr>
        <w:t>minibasketbalových</w:t>
      </w:r>
      <w:proofErr w:type="spellEnd"/>
      <w:r w:rsidRPr="00924E29">
        <w:rPr>
          <w:rFonts w:ascii="Calibri" w:eastAsia="Times New Roman" w:hAnsi="Calibri" w:cs="Arial"/>
          <w:color w:val="222222"/>
          <w:lang w:eastAsia="sk-SK"/>
        </w:rPr>
        <w:t xml:space="preserve"> konštrukcií.</w:t>
      </w:r>
      <w:r w:rsidRPr="00924E29">
        <w:rPr>
          <w:rFonts w:ascii="Calibri" w:eastAsia="Times New Roman" w:hAnsi="Calibri" w:cs="Arial"/>
          <w:color w:val="222222"/>
          <w:lang w:eastAsia="sk-SK"/>
        </w:rPr>
        <w:br/>
      </w:r>
      <w:proofErr w:type="spellStart"/>
      <w:r w:rsidRPr="00924E29">
        <w:rPr>
          <w:rFonts w:ascii="Calibri" w:eastAsia="Times New Roman" w:hAnsi="Calibri" w:cs="Arial"/>
          <w:b/>
          <w:bCs/>
          <w:color w:val="222222"/>
          <w:lang w:eastAsia="sk-SK"/>
        </w:rPr>
        <w:t>Minibasketbalová</w:t>
      </w:r>
      <w:proofErr w:type="spellEnd"/>
      <w:r w:rsidRPr="00924E29">
        <w:rPr>
          <w:rFonts w:ascii="Calibri" w:eastAsia="Times New Roman" w:hAnsi="Calibri" w:cs="Arial"/>
          <w:b/>
          <w:bCs/>
          <w:color w:val="222222"/>
          <w:lang w:eastAsia="sk-SK"/>
        </w:rPr>
        <w:t xml:space="preserve"> konštrukcia so závitovou tyčou na kľuku primontovaná napevno k nosnej konštrukcii</w:t>
      </w:r>
      <w:r w:rsidRPr="00924E29">
        <w:rPr>
          <w:rFonts w:ascii="Calibri" w:eastAsia="Times New Roman" w:hAnsi="Calibri" w:cs="Arial"/>
          <w:b/>
          <w:bCs/>
          <w:color w:val="222222"/>
          <w:lang w:eastAsia="sk-SK"/>
        </w:rPr>
        <w:br/>
      </w:r>
      <w:r w:rsidRPr="00924E29">
        <w:rPr>
          <w:rFonts w:ascii="Calibri" w:eastAsia="Times New Roman" w:hAnsi="Calibri" w:cs="Arial"/>
          <w:color w:val="222222"/>
          <w:lang w:eastAsia="sk-SK"/>
        </w:rPr>
        <w:t>0043 Basketbalová obruč obyčajná,spevnená.......................................22,-EUR.................2ks..................44,-EUR</w:t>
      </w:r>
      <w:r w:rsidRPr="00924E29">
        <w:rPr>
          <w:rFonts w:ascii="Calibri" w:eastAsia="Times New Roman" w:hAnsi="Calibri" w:cs="Arial"/>
          <w:color w:val="222222"/>
          <w:lang w:eastAsia="sk-SK"/>
        </w:rPr>
        <w:br/>
      </w:r>
      <w:hyperlink r:id="rId4" w:tgtFrame="_blank" w:history="1">
        <w:r w:rsidRPr="00924E29">
          <w:rPr>
            <w:rFonts w:ascii="Calibri" w:eastAsia="Times New Roman" w:hAnsi="Calibri" w:cs="Arial"/>
            <w:color w:val="1155CC"/>
            <w:u w:val="single"/>
            <w:lang w:eastAsia="sk-SK"/>
          </w:rPr>
          <w:t>http://www.sportacademy.sk/produkt.php?id=153&amp;page=1&amp;perpage=20</w:t>
        </w:r>
      </w:hyperlink>
      <w:r w:rsidRPr="00924E29">
        <w:rPr>
          <w:rFonts w:ascii="Calibri" w:eastAsia="Times New Roman" w:hAnsi="Calibri" w:cs="Arial"/>
          <w:color w:val="0000FF"/>
          <w:u w:val="single"/>
          <w:lang w:eastAsia="sk-SK"/>
        </w:rPr>
        <w:br/>
      </w:r>
      <w:r w:rsidRPr="00924E29">
        <w:rPr>
          <w:rFonts w:ascii="Calibri" w:eastAsia="Times New Roman" w:hAnsi="Calibri" w:cs="Arial"/>
          <w:color w:val="222222"/>
          <w:lang w:eastAsia="sk-SK"/>
        </w:rPr>
        <w:t xml:space="preserve">00451 </w:t>
      </w:r>
      <w:proofErr w:type="spellStart"/>
      <w:r w:rsidRPr="00924E29">
        <w:rPr>
          <w:rFonts w:ascii="Calibri" w:eastAsia="Times New Roman" w:hAnsi="Calibri" w:cs="Arial"/>
          <w:color w:val="222222"/>
          <w:lang w:eastAsia="sk-SK"/>
        </w:rPr>
        <w:t>Minibasketbalová</w:t>
      </w:r>
      <w:proofErr w:type="spellEnd"/>
      <w:r w:rsidRPr="00924E29">
        <w:rPr>
          <w:rFonts w:ascii="Calibri" w:eastAsia="Times New Roman" w:hAnsi="Calibri" w:cs="Arial"/>
          <w:color w:val="222222"/>
          <w:lang w:eastAsia="sk-SK"/>
        </w:rPr>
        <w:t xml:space="preserve"> zdvíhacia konštrukcia...................................... 198,-EUR.............2ks................ 396,-EUR</w:t>
      </w:r>
      <w:r w:rsidRPr="00924E29">
        <w:rPr>
          <w:rFonts w:ascii="Calibri" w:eastAsia="Times New Roman" w:hAnsi="Calibri" w:cs="Arial"/>
          <w:color w:val="222222"/>
          <w:lang w:eastAsia="sk-SK"/>
        </w:rPr>
        <w:br/>
      </w:r>
      <w:hyperlink r:id="rId5" w:tgtFrame="_blank" w:history="1">
        <w:r w:rsidRPr="00924E29">
          <w:rPr>
            <w:rFonts w:ascii="Calibri" w:eastAsia="Times New Roman" w:hAnsi="Calibri" w:cs="Arial"/>
            <w:color w:val="1155CC"/>
            <w:u w:val="single"/>
            <w:lang w:eastAsia="sk-SK"/>
          </w:rPr>
          <w:t>http://www.sportacademy.sk/produkt.php?id=7302&amp;page=1&amp;perpage=20</w:t>
        </w:r>
      </w:hyperlink>
      <w:r w:rsidRPr="00924E29">
        <w:rPr>
          <w:rFonts w:ascii="Calibri" w:eastAsia="Times New Roman" w:hAnsi="Calibri" w:cs="Arial"/>
          <w:color w:val="0000FF"/>
          <w:u w:val="single"/>
          <w:lang w:eastAsia="sk-SK"/>
        </w:rPr>
        <w:br/>
      </w:r>
      <w:r w:rsidRPr="00924E29">
        <w:rPr>
          <w:rFonts w:ascii="Calibri" w:eastAsia="Times New Roman" w:hAnsi="Calibri" w:cs="Arial"/>
          <w:color w:val="222222"/>
          <w:lang w:eastAsia="sk-SK"/>
        </w:rPr>
        <w:t>4.Montáž,lešenie..............................................................................138,-EUR....................2ks..................276,-EUR</w:t>
      </w:r>
      <w:r w:rsidRPr="00924E29">
        <w:rPr>
          <w:rFonts w:ascii="Calibri" w:eastAsia="Times New Roman" w:hAnsi="Calibri" w:cs="Arial"/>
          <w:color w:val="222222"/>
          <w:lang w:eastAsia="sk-SK"/>
        </w:rPr>
        <w:br/>
        <w:t>Cena spolu bez DPH....................................................................................................................................716,-EUR</w:t>
      </w:r>
      <w:r w:rsidRPr="00924E29">
        <w:rPr>
          <w:rFonts w:ascii="Calibri" w:eastAsia="Times New Roman" w:hAnsi="Calibri" w:cs="Arial"/>
          <w:color w:val="222222"/>
          <w:lang w:eastAsia="sk-SK"/>
        </w:rPr>
        <w:br/>
        <w:t>DPH 20%.....................................................................................................................................................143,2,-EUR</w:t>
      </w:r>
      <w:r w:rsidRPr="00924E29">
        <w:rPr>
          <w:rFonts w:ascii="Calibri" w:eastAsia="Times New Roman" w:hAnsi="Calibri" w:cs="Arial"/>
          <w:color w:val="222222"/>
          <w:lang w:eastAsia="sk-SK"/>
        </w:rPr>
        <w:br/>
      </w:r>
      <w:r w:rsidRPr="00924E29">
        <w:rPr>
          <w:rFonts w:ascii="Calibri" w:eastAsia="Times New Roman" w:hAnsi="Calibri" w:cs="Arial"/>
          <w:b/>
          <w:bCs/>
          <w:color w:val="222222"/>
          <w:lang w:eastAsia="sk-SK"/>
        </w:rPr>
        <w:t>Cena spolu s DPH.............................................................................................................................859,2-EUR</w:t>
      </w:r>
      <w:r w:rsidRPr="00924E29">
        <w:rPr>
          <w:rFonts w:ascii="Calibri" w:eastAsia="Times New Roman" w:hAnsi="Calibri" w:cs="Arial"/>
          <w:b/>
          <w:bCs/>
          <w:color w:val="222222"/>
          <w:lang w:eastAsia="sk-SK"/>
        </w:rPr>
        <w:br/>
        <w:t xml:space="preserve">Cena je vrátane kľuky mechanického </w:t>
      </w:r>
      <w:proofErr w:type="spellStart"/>
      <w:r w:rsidRPr="00924E29">
        <w:rPr>
          <w:rFonts w:ascii="Calibri" w:eastAsia="Times New Roman" w:hAnsi="Calibri" w:cs="Arial"/>
          <w:b/>
          <w:bCs/>
          <w:color w:val="222222"/>
          <w:lang w:eastAsia="sk-SK"/>
        </w:rPr>
        <w:t>zdvihu.Dosky</w:t>
      </w:r>
      <w:proofErr w:type="spellEnd"/>
      <w:r w:rsidRPr="00924E29">
        <w:rPr>
          <w:rFonts w:ascii="Calibri" w:eastAsia="Times New Roman" w:hAnsi="Calibri" w:cs="Arial"/>
          <w:b/>
          <w:bCs/>
          <w:color w:val="222222"/>
          <w:lang w:eastAsia="sk-SK"/>
        </w:rPr>
        <w:t xml:space="preserve"> zostávajú pôvodné</w:t>
      </w:r>
      <w:r w:rsidRPr="00924E29">
        <w:rPr>
          <w:rFonts w:ascii="Calibri" w:eastAsia="Times New Roman" w:hAnsi="Calibri" w:cs="Arial"/>
          <w:b/>
          <w:bCs/>
          <w:color w:val="222222"/>
          <w:lang w:eastAsia="sk-SK"/>
        </w:rPr>
        <w:br/>
      </w:r>
      <w:r w:rsidRPr="00924E29">
        <w:rPr>
          <w:rFonts w:ascii="Calibri" w:eastAsia="Times New Roman" w:hAnsi="Calibri" w:cs="Arial"/>
          <w:b/>
          <w:bCs/>
          <w:color w:val="222222"/>
          <w:lang w:eastAsia="sk-SK"/>
        </w:rPr>
        <w:br/>
      </w:r>
      <w:r w:rsidRPr="00924E29">
        <w:rPr>
          <w:rFonts w:ascii="Calibri" w:eastAsia="Times New Roman" w:hAnsi="Calibri" w:cs="Arial"/>
          <w:color w:val="222222"/>
          <w:lang w:eastAsia="sk-SK"/>
        </w:rPr>
        <w:t>Ponuku na kazetový povrch s 15 ročnou zárukou na asfaltové basketbalové ihrisko Vám zašleme do 3 dní aj s vizualizáciou.</w:t>
      </w:r>
      <w:r w:rsidRPr="00924E29">
        <w:rPr>
          <w:rFonts w:ascii="Calibri" w:eastAsia="Times New Roman" w:hAnsi="Calibri" w:cs="Arial"/>
          <w:color w:val="222222"/>
          <w:lang w:eastAsia="sk-SK"/>
        </w:rPr>
        <w:br/>
      </w:r>
      <w:r w:rsidRPr="00924E29">
        <w:rPr>
          <w:rFonts w:ascii="Arial" w:eastAsia="Times New Roman" w:hAnsi="Arial" w:cs="Arial"/>
          <w:color w:val="222222"/>
          <w:lang w:eastAsia="sk-SK"/>
        </w:rPr>
        <w:t>S pozdravom</w:t>
      </w:r>
    </w:p>
    <w:p w:rsidR="00924E29" w:rsidRPr="00924E29" w:rsidRDefault="00924E29" w:rsidP="0092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proofErr w:type="spellStart"/>
      <w:r w:rsidRPr="00924E29">
        <w:rPr>
          <w:rFonts w:ascii="Verdana" w:eastAsia="Times New Roman" w:hAnsi="Verdana" w:cs="Arial"/>
          <w:color w:val="222222"/>
          <w:sz w:val="18"/>
          <w:szCs w:val="18"/>
          <w:lang w:eastAsia="sk-SK"/>
        </w:rPr>
        <w:t>Dr.Tibor</w:t>
      </w:r>
      <w:proofErr w:type="spellEnd"/>
      <w:r w:rsidRPr="00924E29">
        <w:rPr>
          <w:rFonts w:ascii="Verdana" w:eastAsia="Times New Roman" w:hAnsi="Verdana" w:cs="Arial"/>
          <w:color w:val="222222"/>
          <w:sz w:val="18"/>
          <w:szCs w:val="18"/>
          <w:lang w:eastAsia="sk-SK"/>
        </w:rPr>
        <w:t xml:space="preserve"> </w:t>
      </w:r>
      <w:proofErr w:type="spellStart"/>
      <w:r w:rsidRPr="00924E29">
        <w:rPr>
          <w:rFonts w:ascii="Verdana" w:eastAsia="Times New Roman" w:hAnsi="Verdana" w:cs="Arial"/>
          <w:color w:val="222222"/>
          <w:sz w:val="18"/>
          <w:szCs w:val="18"/>
          <w:lang w:eastAsia="sk-SK"/>
        </w:rPr>
        <w:t>Chaternuch</w:t>
      </w:r>
      <w:proofErr w:type="spellEnd"/>
    </w:p>
    <w:p w:rsidR="00924E29" w:rsidRPr="00924E29" w:rsidRDefault="00924E29" w:rsidP="00924E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924E29">
        <w:rPr>
          <w:rFonts w:ascii="Verdana" w:eastAsia="Times New Roman" w:hAnsi="Verdana" w:cs="Arial"/>
          <w:color w:val="222222"/>
          <w:sz w:val="18"/>
          <w:szCs w:val="18"/>
          <w:lang w:eastAsia="sk-SK"/>
        </w:rPr>
        <w:t xml:space="preserve">SA </w:t>
      </w:r>
      <w:proofErr w:type="spellStart"/>
      <w:r w:rsidRPr="00924E29">
        <w:rPr>
          <w:rFonts w:ascii="Verdana" w:eastAsia="Times New Roman" w:hAnsi="Verdana" w:cs="Arial"/>
          <w:color w:val="222222"/>
          <w:sz w:val="18"/>
          <w:szCs w:val="18"/>
          <w:lang w:eastAsia="sk-SK"/>
        </w:rPr>
        <w:t>SportAcademy</w:t>
      </w:r>
      <w:proofErr w:type="spellEnd"/>
      <w:r w:rsidRPr="00924E29">
        <w:rPr>
          <w:rFonts w:ascii="Verdana" w:eastAsia="Times New Roman" w:hAnsi="Verdana" w:cs="Arial"/>
          <w:color w:val="222222"/>
          <w:sz w:val="18"/>
          <w:szCs w:val="18"/>
          <w:lang w:eastAsia="sk-SK"/>
        </w:rPr>
        <w:t xml:space="preserve"> </w:t>
      </w:r>
      <w:proofErr w:type="spellStart"/>
      <w:r w:rsidRPr="00924E29">
        <w:rPr>
          <w:rFonts w:ascii="Verdana" w:eastAsia="Times New Roman" w:hAnsi="Verdana" w:cs="Arial"/>
          <w:color w:val="222222"/>
          <w:sz w:val="18"/>
          <w:szCs w:val="18"/>
          <w:lang w:eastAsia="sk-SK"/>
        </w:rPr>
        <w:t>s.r.o</w:t>
      </w:r>
      <w:proofErr w:type="spellEnd"/>
      <w:r w:rsidRPr="00924E29">
        <w:rPr>
          <w:rFonts w:ascii="Verdana" w:eastAsia="Times New Roman" w:hAnsi="Verdana" w:cs="Arial"/>
          <w:color w:val="222222"/>
          <w:sz w:val="18"/>
          <w:szCs w:val="18"/>
          <w:lang w:eastAsia="sk-SK"/>
        </w:rPr>
        <w:t>.</w:t>
      </w:r>
      <w:r w:rsidRPr="00924E29">
        <w:rPr>
          <w:rFonts w:ascii="Verdana" w:eastAsia="Times New Roman" w:hAnsi="Verdana" w:cs="Arial"/>
          <w:color w:val="222222"/>
          <w:sz w:val="18"/>
          <w:szCs w:val="18"/>
          <w:lang w:eastAsia="sk-SK"/>
        </w:rPr>
        <w:br/>
        <w:t>Odborárska 3</w:t>
      </w:r>
      <w:r w:rsidRPr="00924E29">
        <w:rPr>
          <w:rFonts w:ascii="Verdana" w:eastAsia="Times New Roman" w:hAnsi="Verdana" w:cs="Arial"/>
          <w:color w:val="222222"/>
          <w:sz w:val="18"/>
          <w:szCs w:val="18"/>
          <w:lang w:eastAsia="sk-SK"/>
        </w:rPr>
        <w:br/>
        <w:t>831 02 Bratislava</w:t>
      </w:r>
      <w:r w:rsidRPr="00924E29">
        <w:rPr>
          <w:rFonts w:ascii="Verdana" w:eastAsia="Times New Roman" w:hAnsi="Verdana" w:cs="Arial"/>
          <w:color w:val="222222"/>
          <w:sz w:val="18"/>
          <w:szCs w:val="18"/>
          <w:lang w:eastAsia="sk-SK"/>
        </w:rPr>
        <w:br/>
        <w:t>mobil:0905 114</w:t>
      </w:r>
      <w:r>
        <w:rPr>
          <w:rFonts w:ascii="Verdana" w:eastAsia="Times New Roman" w:hAnsi="Verdana" w:cs="Arial"/>
          <w:color w:val="222222"/>
          <w:sz w:val="18"/>
          <w:szCs w:val="18"/>
          <w:lang w:eastAsia="sk-SK"/>
        </w:rPr>
        <w:t> </w:t>
      </w:r>
      <w:r w:rsidRPr="00924E29">
        <w:rPr>
          <w:rFonts w:ascii="Verdana" w:eastAsia="Times New Roman" w:hAnsi="Verdana" w:cs="Arial"/>
          <w:color w:val="222222"/>
          <w:sz w:val="18"/>
          <w:szCs w:val="18"/>
          <w:lang w:eastAsia="sk-SK"/>
        </w:rPr>
        <w:t>586</w:t>
      </w:r>
    </w:p>
    <w:p w:rsidR="00A13962" w:rsidRDefault="00A13962">
      <w:bookmarkStart w:id="0" w:name="_GoBack"/>
      <w:bookmarkEnd w:id="0"/>
    </w:p>
    <w:sectPr w:rsidR="00A1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29"/>
    <w:rsid w:val="00924E29"/>
    <w:rsid w:val="00A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B2395-7348-4B3A-A5FC-F62026C7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2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4E2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2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9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9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academy.sk/produkt.php?id=7302&amp;page=1&amp;perpage=20" TargetMode="External"/><Relationship Id="rId4" Type="http://schemas.openxmlformats.org/officeDocument/2006/relationships/hyperlink" Target="http://www.sportacademy.sk/produkt.php?id=153&amp;page=1&amp;perpage=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Hovorkova</dc:creator>
  <cp:keywords/>
  <dc:description/>
  <cp:lastModifiedBy>Hovorkova</cp:lastModifiedBy>
  <cp:revision>1</cp:revision>
  <dcterms:created xsi:type="dcterms:W3CDTF">2015-06-19T08:15:00Z</dcterms:created>
  <dcterms:modified xsi:type="dcterms:W3CDTF">2015-06-19T08:17:00Z</dcterms:modified>
</cp:coreProperties>
</file>